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2C388">
      <w:pPr>
        <w:pStyle w:val="2"/>
        <w:rPr>
          <w:rFonts w:hint="default" w:ascii="Times New Roman" w:hAnsi="Times New Roman" w:eastAsia="方正黑体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黑体_GBK" w:cs="Times New Roman"/>
          <w:color w:val="auto"/>
          <w:sz w:val="32"/>
          <w:szCs w:val="32"/>
          <w:highlight w:val="none"/>
          <w:lang w:val="en-US" w:eastAsia="zh-CN"/>
        </w:rPr>
        <w:t>附件1</w:t>
      </w:r>
    </w:p>
    <w:p w14:paraId="5BECF93C">
      <w:pPr>
        <w:pStyle w:val="2"/>
        <w:rPr>
          <w:rFonts w:hint="default" w:ascii="Times New Roman" w:hAnsi="Times New Roman" w:eastAsia="方正黑体_GBK" w:cs="Times New Roman"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p w14:paraId="7689D2CD">
      <w:pPr>
        <w:snapToGrid w:val="0"/>
        <w:spacing w:line="560" w:lineRule="exact"/>
        <w:jc w:val="center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招聘单位基本情况</w:t>
      </w:r>
    </w:p>
    <w:p w14:paraId="62402825">
      <w:pPr>
        <w:pStyle w:val="2"/>
        <w:rPr>
          <w:rFonts w:hint="default" w:ascii="Times New Roman" w:hAnsi="Times New Roman" w:eastAsia="方正黑体_GBK" w:cs="Times New Roman"/>
          <w:color w:val="auto"/>
          <w:sz w:val="32"/>
          <w:szCs w:val="32"/>
          <w:highlight w:val="none"/>
          <w:lang w:val="en-US" w:eastAsia="zh-CN"/>
        </w:rPr>
      </w:pPr>
    </w:p>
    <w:tbl>
      <w:tblPr>
        <w:tblStyle w:val="3"/>
        <w:tblW w:w="85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10"/>
        <w:gridCol w:w="1757"/>
        <w:gridCol w:w="3345"/>
        <w:gridCol w:w="1701"/>
      </w:tblGrid>
      <w:tr w14:paraId="045A5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tblHeader/>
          <w:jc w:val="center"/>
        </w:trPr>
        <w:tc>
          <w:tcPr>
            <w:tcW w:w="1710" w:type="dxa"/>
            <w:vAlign w:val="center"/>
          </w:tcPr>
          <w:p w14:paraId="2AB210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default" w:ascii="Times New Roman" w:hAnsi="Times New Roman" w:eastAsia="方正黑体_GBK" w:cs="Times New Roman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黑体_GBK" w:cs="Times New Roman"/>
                <w:bCs/>
                <w:color w:val="auto"/>
                <w:sz w:val="28"/>
                <w:szCs w:val="28"/>
                <w:highlight w:val="none"/>
              </w:rPr>
              <w:t>单位名称</w:t>
            </w:r>
          </w:p>
        </w:tc>
        <w:tc>
          <w:tcPr>
            <w:tcW w:w="1757" w:type="dxa"/>
            <w:vAlign w:val="center"/>
          </w:tcPr>
          <w:p w14:paraId="3CB2FB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default" w:ascii="Times New Roman" w:hAnsi="Times New Roman" w:eastAsia="方正黑体_GBK" w:cs="Times New Roman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黑体_GBK" w:cs="Times New Roman"/>
                <w:bCs/>
                <w:color w:val="auto"/>
                <w:sz w:val="28"/>
                <w:szCs w:val="28"/>
                <w:highlight w:val="none"/>
              </w:rPr>
              <w:t>单位类别</w:t>
            </w:r>
          </w:p>
        </w:tc>
        <w:tc>
          <w:tcPr>
            <w:tcW w:w="3345" w:type="dxa"/>
            <w:vAlign w:val="center"/>
          </w:tcPr>
          <w:p w14:paraId="6B83C7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default" w:ascii="Times New Roman" w:hAnsi="Times New Roman" w:eastAsia="方正黑体_GBK" w:cs="Times New Roman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黑体_GBK" w:cs="Times New Roman"/>
                <w:bCs/>
                <w:color w:val="auto"/>
                <w:sz w:val="28"/>
                <w:szCs w:val="28"/>
                <w:highlight w:val="none"/>
              </w:rPr>
              <w:t>单位地址</w:t>
            </w:r>
          </w:p>
        </w:tc>
        <w:tc>
          <w:tcPr>
            <w:tcW w:w="1701" w:type="dxa"/>
            <w:vAlign w:val="center"/>
          </w:tcPr>
          <w:p w14:paraId="589FA3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rPr>
                <w:rFonts w:hint="default" w:ascii="Times New Roman" w:hAnsi="Times New Roman" w:eastAsia="方正黑体_GBK" w:cs="Times New Roman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黑体_GBK" w:cs="Times New Roman"/>
                <w:bCs/>
                <w:color w:val="auto"/>
                <w:sz w:val="28"/>
                <w:szCs w:val="28"/>
                <w:highlight w:val="none"/>
              </w:rPr>
              <w:t>主要职能</w:t>
            </w:r>
          </w:p>
        </w:tc>
      </w:tr>
      <w:tr w14:paraId="57F96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0CCBCC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成都市双流区教育科学研究院</w:t>
            </w:r>
          </w:p>
        </w:tc>
        <w:tc>
          <w:tcPr>
            <w:tcW w:w="1757" w:type="dxa"/>
            <w:vAlign w:val="center"/>
          </w:tcPr>
          <w:p w14:paraId="53984A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7E5291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双流区一杆旗南一街31号</w:t>
            </w:r>
          </w:p>
        </w:tc>
        <w:tc>
          <w:tcPr>
            <w:tcW w:w="1701" w:type="dxa"/>
            <w:vAlign w:val="center"/>
          </w:tcPr>
          <w:p w14:paraId="605169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教师培训、教育科研，管理教师编制周转池相关教师</w:t>
            </w:r>
          </w:p>
        </w:tc>
      </w:tr>
      <w:tr w14:paraId="69C0D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21C46D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四川省双流棠湖中学</w:t>
            </w:r>
          </w:p>
        </w:tc>
        <w:tc>
          <w:tcPr>
            <w:tcW w:w="1757" w:type="dxa"/>
            <w:vAlign w:val="center"/>
          </w:tcPr>
          <w:p w14:paraId="4B9B28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48A218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双流区双江路二段188号</w:t>
            </w:r>
          </w:p>
        </w:tc>
        <w:tc>
          <w:tcPr>
            <w:tcW w:w="1701" w:type="dxa"/>
            <w:vAlign w:val="center"/>
          </w:tcPr>
          <w:p w14:paraId="6AF7A9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高中、初中教育</w:t>
            </w:r>
          </w:p>
        </w:tc>
      </w:tr>
      <w:tr w14:paraId="33AD6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3FDF5B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成都市双流区棠湖中学实验学校</w:t>
            </w:r>
          </w:p>
        </w:tc>
        <w:tc>
          <w:tcPr>
            <w:tcW w:w="1757" w:type="dxa"/>
            <w:vAlign w:val="center"/>
          </w:tcPr>
          <w:p w14:paraId="64E194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24A9DD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双流区航园路269号</w:t>
            </w:r>
          </w:p>
        </w:tc>
        <w:tc>
          <w:tcPr>
            <w:tcW w:w="1701" w:type="dxa"/>
            <w:vAlign w:val="center"/>
          </w:tcPr>
          <w:p w14:paraId="20D305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小学、初中教育</w:t>
            </w:r>
          </w:p>
        </w:tc>
      </w:tr>
      <w:tr w14:paraId="1153D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023318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FFFF0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成都市双流区棠湖小学</w:t>
            </w:r>
          </w:p>
        </w:tc>
        <w:tc>
          <w:tcPr>
            <w:tcW w:w="1757" w:type="dxa"/>
            <w:vAlign w:val="center"/>
          </w:tcPr>
          <w:p w14:paraId="061A14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66F387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双流区东升街道棠中路4段52号</w:t>
            </w:r>
          </w:p>
        </w:tc>
        <w:tc>
          <w:tcPr>
            <w:tcW w:w="1701" w:type="dxa"/>
            <w:vAlign w:val="center"/>
          </w:tcPr>
          <w:p w14:paraId="0BE550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小学教育</w:t>
            </w:r>
          </w:p>
        </w:tc>
      </w:tr>
      <w:tr w14:paraId="5C41B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4C344F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成都市双流区实验小学</w:t>
            </w:r>
          </w:p>
        </w:tc>
        <w:tc>
          <w:tcPr>
            <w:tcW w:w="1757" w:type="dxa"/>
            <w:vAlign w:val="center"/>
          </w:tcPr>
          <w:p w14:paraId="6128DE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024828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双流区北坛路99号</w:t>
            </w:r>
          </w:p>
        </w:tc>
        <w:tc>
          <w:tcPr>
            <w:tcW w:w="1701" w:type="dxa"/>
            <w:vAlign w:val="center"/>
          </w:tcPr>
          <w:p w14:paraId="25A11B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小学教育</w:t>
            </w:r>
          </w:p>
        </w:tc>
      </w:tr>
      <w:tr w14:paraId="50500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5F8E0A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成都市双流区实验小学（东区）</w:t>
            </w:r>
          </w:p>
        </w:tc>
        <w:tc>
          <w:tcPr>
            <w:tcW w:w="1757" w:type="dxa"/>
            <w:vAlign w:val="center"/>
          </w:tcPr>
          <w:p w14:paraId="1EA17F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35ADCD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双流区永安路三段1号</w:t>
            </w:r>
          </w:p>
        </w:tc>
        <w:tc>
          <w:tcPr>
            <w:tcW w:w="1701" w:type="dxa"/>
            <w:vAlign w:val="center"/>
          </w:tcPr>
          <w:p w14:paraId="494429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小学教育</w:t>
            </w:r>
          </w:p>
        </w:tc>
      </w:tr>
      <w:tr w14:paraId="5484C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24118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四川省成都艺体中学附属小学</w:t>
            </w:r>
          </w:p>
        </w:tc>
        <w:tc>
          <w:tcPr>
            <w:tcW w:w="1757" w:type="dxa"/>
            <w:vAlign w:val="center"/>
          </w:tcPr>
          <w:p w14:paraId="74EBC4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350865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双流区彭镇育英街90号</w:t>
            </w:r>
          </w:p>
        </w:tc>
        <w:tc>
          <w:tcPr>
            <w:tcW w:w="1701" w:type="dxa"/>
            <w:vAlign w:val="center"/>
          </w:tcPr>
          <w:p w14:paraId="1EE983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小学教育</w:t>
            </w:r>
          </w:p>
        </w:tc>
      </w:tr>
      <w:tr w14:paraId="20E27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29D7C5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成都市双流区金桥小学</w:t>
            </w:r>
          </w:p>
        </w:tc>
        <w:tc>
          <w:tcPr>
            <w:tcW w:w="1757" w:type="dxa"/>
            <w:vAlign w:val="center"/>
          </w:tcPr>
          <w:p w14:paraId="74C5FD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公益一类</w:t>
            </w:r>
          </w:p>
        </w:tc>
        <w:tc>
          <w:tcPr>
            <w:tcW w:w="3345" w:type="dxa"/>
            <w:vAlign w:val="center"/>
          </w:tcPr>
          <w:p w14:paraId="7D4582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双流区彭镇金彭路473号</w:t>
            </w:r>
          </w:p>
        </w:tc>
        <w:tc>
          <w:tcPr>
            <w:tcW w:w="1701" w:type="dxa"/>
            <w:vAlign w:val="center"/>
          </w:tcPr>
          <w:p w14:paraId="23E3B4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小学教育</w:t>
            </w:r>
          </w:p>
        </w:tc>
      </w:tr>
      <w:tr w14:paraId="68E8B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1710" w:type="dxa"/>
            <w:vAlign w:val="center"/>
          </w:tcPr>
          <w:p w14:paraId="04C9EB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成都电子信息学校</w:t>
            </w:r>
          </w:p>
        </w:tc>
        <w:tc>
          <w:tcPr>
            <w:tcW w:w="1757" w:type="dxa"/>
            <w:vAlign w:val="center"/>
          </w:tcPr>
          <w:p w14:paraId="4DD346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公益</w:t>
            </w:r>
            <w:r>
              <w:rPr>
                <w:rFonts w:hint="eastAsia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类</w:t>
            </w:r>
          </w:p>
        </w:tc>
        <w:tc>
          <w:tcPr>
            <w:tcW w:w="3345" w:type="dxa"/>
            <w:vAlign w:val="center"/>
          </w:tcPr>
          <w:p w14:paraId="1B2387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双流区双楠大道下段2222</w:t>
            </w:r>
          </w:p>
        </w:tc>
        <w:tc>
          <w:tcPr>
            <w:tcW w:w="1701" w:type="dxa"/>
            <w:vAlign w:val="center"/>
          </w:tcPr>
          <w:p w14:paraId="4B35CB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职业高中和普通高中教育</w:t>
            </w:r>
          </w:p>
        </w:tc>
      </w:tr>
    </w:tbl>
    <w:p w14:paraId="4321F5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9F1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2025-03-25T07:53:12Z</dcterms:created>
  <dc:creator>Administrator</dc:creator>
  <cp:lastModifiedBy>北风</cp:lastModifiedBy>
  <dcterms:modified xsi:type="dcterms:W3CDTF">2025-03-25T07:53:18Z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eyJoZGlkIjoiZTU5YzJmNzEzMmYyNTE1OTU0ZjEzYjMzODdhZDEzZWMiLCJ1c2VySWQiOiIyODYzNTkzMDQifQ==</vt:lpwstr>
  </property>
  <property fmtid="{D5CDD505-2E9C-101B-9397-08002B2CF9AE}" pid="4" name="ICV">
    <vt:lpwstr>C88607EA464244C28E03B7DDD72E28DB_12</vt:lpwstr>
  </property>
</Properties>
</file>